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D5D43" w14:textId="77777777" w:rsidR="00C376DE" w:rsidRDefault="00C376DE" w:rsidP="00C376DE">
      <w:pPr>
        <w:spacing w:after="0" w:line="480" w:lineRule="auto"/>
      </w:pPr>
      <w:bookmarkStart w:id="0" w:name="_GoBack"/>
      <w:bookmarkEnd w:id="0"/>
    </w:p>
    <w:p w14:paraId="0B9FC981" w14:textId="77777777" w:rsidR="00C376DE" w:rsidRDefault="00C376DE" w:rsidP="00C376DE">
      <w:pPr>
        <w:spacing w:after="0" w:line="480" w:lineRule="auto"/>
      </w:pPr>
    </w:p>
    <w:p w14:paraId="0C021E93" w14:textId="77777777" w:rsidR="00C376DE" w:rsidRDefault="00C376DE" w:rsidP="00C376DE">
      <w:pPr>
        <w:spacing w:after="0" w:line="480" w:lineRule="auto"/>
      </w:pPr>
    </w:p>
    <w:p w14:paraId="485BB688" w14:textId="77777777" w:rsidR="00C376DE" w:rsidRDefault="00C376DE" w:rsidP="00C376DE">
      <w:pPr>
        <w:spacing w:after="0" w:line="480" w:lineRule="auto"/>
      </w:pPr>
    </w:p>
    <w:p w14:paraId="0176640A" w14:textId="77777777" w:rsidR="00C376DE" w:rsidRDefault="00C376DE" w:rsidP="00C376DE">
      <w:pPr>
        <w:spacing w:after="0" w:line="480" w:lineRule="auto"/>
        <w:jc w:val="center"/>
      </w:pPr>
    </w:p>
    <w:p w14:paraId="35E884F0" w14:textId="77777777" w:rsidR="00C376DE" w:rsidRDefault="00C376DE" w:rsidP="00C376DE">
      <w:pPr>
        <w:spacing w:after="0" w:line="480" w:lineRule="auto"/>
        <w:jc w:val="center"/>
      </w:pPr>
    </w:p>
    <w:p w14:paraId="3440B299" w14:textId="77777777" w:rsidR="000F56CF" w:rsidRDefault="000F56CF" w:rsidP="00C376DE">
      <w:pPr>
        <w:spacing w:after="0" w:line="480" w:lineRule="auto"/>
        <w:jc w:val="center"/>
        <w:rPr>
          <w:rFonts w:ascii="Times New Roman" w:hAnsi="Times New Roman" w:cs="Times New Roman"/>
          <w:sz w:val="24"/>
          <w:szCs w:val="24"/>
        </w:rPr>
      </w:pPr>
      <w:r w:rsidRPr="000F56CF">
        <w:rPr>
          <w:rFonts w:ascii="Times New Roman" w:hAnsi="Times New Roman" w:cs="Times New Roman"/>
          <w:sz w:val="24"/>
          <w:szCs w:val="24"/>
        </w:rPr>
        <w:t xml:space="preserve">Applying Historical Events and Theoretical Foundations Paper </w:t>
      </w:r>
    </w:p>
    <w:p w14:paraId="31105A7F" w14:textId="77777777"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14:paraId="5B6C757B" w14:textId="77777777" w:rsidR="0068089E" w:rsidRDefault="0068089E" w:rsidP="00680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 </w:t>
      </w:r>
      <w:r w:rsidR="004E5C4B">
        <w:rPr>
          <w:rFonts w:ascii="Times New Roman" w:hAnsi="Times New Roman" w:cs="Times New Roman"/>
          <w:sz w:val="24"/>
          <w:szCs w:val="24"/>
        </w:rPr>
        <w:t>631</w:t>
      </w:r>
      <w:r>
        <w:rPr>
          <w:rFonts w:ascii="Times New Roman" w:hAnsi="Times New Roman" w:cs="Times New Roman"/>
          <w:sz w:val="24"/>
          <w:szCs w:val="24"/>
        </w:rPr>
        <w:t xml:space="preserve"> </w:t>
      </w:r>
      <w:r w:rsidR="004E5C4B">
        <w:rPr>
          <w:rFonts w:ascii="Times New Roman" w:hAnsi="Times New Roman" w:cs="Times New Roman"/>
          <w:sz w:val="24"/>
          <w:szCs w:val="24"/>
        </w:rPr>
        <w:t>Foundations of Educational Technology and Online Learning</w:t>
      </w:r>
    </w:p>
    <w:p w14:paraId="6AE3C420" w14:textId="77777777" w:rsidR="00C376DE" w:rsidRDefault="00C376DE" w:rsidP="00C376DE">
      <w:pPr>
        <w:spacing w:after="0" w:line="480" w:lineRule="auto"/>
        <w:jc w:val="center"/>
        <w:rPr>
          <w:rFonts w:ascii="Times New Roman" w:hAnsi="Times New Roman" w:cs="Times New Roman"/>
          <w:sz w:val="24"/>
          <w:szCs w:val="24"/>
        </w:rPr>
      </w:pPr>
    </w:p>
    <w:p w14:paraId="3EE7F4AA" w14:textId="77777777" w:rsidR="00C376DE" w:rsidRDefault="00C376DE" w:rsidP="00C376DE">
      <w:pPr>
        <w:spacing w:after="0" w:line="480" w:lineRule="auto"/>
        <w:jc w:val="center"/>
        <w:rPr>
          <w:rFonts w:ascii="Times New Roman" w:hAnsi="Times New Roman" w:cs="Times New Roman"/>
          <w:sz w:val="24"/>
          <w:szCs w:val="24"/>
        </w:rPr>
      </w:pPr>
    </w:p>
    <w:p w14:paraId="63A1ED1B" w14:textId="77777777" w:rsidR="00C376DE" w:rsidRDefault="00C376DE" w:rsidP="00C376DE">
      <w:pPr>
        <w:spacing w:after="0" w:line="480" w:lineRule="auto"/>
        <w:jc w:val="center"/>
        <w:rPr>
          <w:rFonts w:ascii="Times New Roman" w:hAnsi="Times New Roman" w:cs="Times New Roman"/>
          <w:sz w:val="24"/>
          <w:szCs w:val="24"/>
        </w:rPr>
      </w:pPr>
    </w:p>
    <w:p w14:paraId="56120C5C" w14:textId="77777777" w:rsidR="00C376DE" w:rsidRDefault="00C376DE" w:rsidP="00C376DE">
      <w:pPr>
        <w:spacing w:after="0" w:line="480" w:lineRule="auto"/>
        <w:jc w:val="center"/>
        <w:rPr>
          <w:rFonts w:ascii="Times New Roman" w:hAnsi="Times New Roman" w:cs="Times New Roman"/>
          <w:sz w:val="24"/>
          <w:szCs w:val="24"/>
        </w:rPr>
      </w:pPr>
    </w:p>
    <w:p w14:paraId="0D710050" w14:textId="77777777" w:rsidR="00C376DE" w:rsidRDefault="00C376DE" w:rsidP="00C376DE">
      <w:pPr>
        <w:spacing w:after="0" w:line="480" w:lineRule="auto"/>
        <w:jc w:val="center"/>
        <w:rPr>
          <w:rFonts w:ascii="Times New Roman" w:hAnsi="Times New Roman" w:cs="Times New Roman"/>
          <w:sz w:val="24"/>
          <w:szCs w:val="24"/>
        </w:rPr>
      </w:pPr>
    </w:p>
    <w:p w14:paraId="4325BD34" w14:textId="77777777" w:rsidR="00C376DE" w:rsidRDefault="00C376DE" w:rsidP="00C376DE">
      <w:pPr>
        <w:spacing w:after="0" w:line="480" w:lineRule="auto"/>
        <w:jc w:val="center"/>
        <w:rPr>
          <w:rFonts w:ascii="Times New Roman" w:hAnsi="Times New Roman" w:cs="Times New Roman"/>
          <w:sz w:val="24"/>
          <w:szCs w:val="24"/>
        </w:rPr>
      </w:pPr>
    </w:p>
    <w:p w14:paraId="19D839F4" w14:textId="77777777" w:rsidR="00C376DE" w:rsidRDefault="00C376DE" w:rsidP="00C376DE">
      <w:pPr>
        <w:spacing w:after="0" w:line="480" w:lineRule="auto"/>
        <w:jc w:val="center"/>
        <w:rPr>
          <w:rFonts w:ascii="Times New Roman" w:hAnsi="Times New Roman" w:cs="Times New Roman"/>
          <w:sz w:val="24"/>
          <w:szCs w:val="24"/>
        </w:rPr>
      </w:pPr>
    </w:p>
    <w:p w14:paraId="1733F2C0" w14:textId="77777777" w:rsidR="00C376DE" w:rsidRDefault="00C376DE" w:rsidP="00C376DE">
      <w:pPr>
        <w:spacing w:after="0" w:line="480" w:lineRule="auto"/>
        <w:jc w:val="center"/>
        <w:rPr>
          <w:rFonts w:ascii="Times New Roman" w:hAnsi="Times New Roman" w:cs="Times New Roman"/>
          <w:sz w:val="24"/>
          <w:szCs w:val="24"/>
        </w:rPr>
      </w:pPr>
    </w:p>
    <w:p w14:paraId="3EF47090" w14:textId="77777777" w:rsidR="00C376DE" w:rsidRDefault="00C376DE" w:rsidP="00C376DE">
      <w:pPr>
        <w:spacing w:after="0" w:line="480" w:lineRule="auto"/>
        <w:jc w:val="center"/>
        <w:rPr>
          <w:rFonts w:ascii="Times New Roman" w:hAnsi="Times New Roman" w:cs="Times New Roman"/>
          <w:sz w:val="24"/>
          <w:szCs w:val="24"/>
        </w:rPr>
      </w:pPr>
    </w:p>
    <w:p w14:paraId="428F22B9" w14:textId="77777777" w:rsidR="00C376DE" w:rsidRDefault="00C376DE" w:rsidP="00C376DE">
      <w:pPr>
        <w:spacing w:after="0" w:line="480" w:lineRule="auto"/>
        <w:jc w:val="center"/>
        <w:rPr>
          <w:rFonts w:ascii="Times New Roman" w:hAnsi="Times New Roman" w:cs="Times New Roman"/>
          <w:sz w:val="24"/>
          <w:szCs w:val="24"/>
        </w:rPr>
      </w:pPr>
    </w:p>
    <w:p w14:paraId="0833E7F4" w14:textId="77777777" w:rsidR="00C376DE" w:rsidRDefault="00C376DE" w:rsidP="00C376DE">
      <w:pPr>
        <w:spacing w:after="0" w:line="480" w:lineRule="auto"/>
        <w:jc w:val="center"/>
        <w:rPr>
          <w:rFonts w:ascii="Times New Roman" w:hAnsi="Times New Roman" w:cs="Times New Roman"/>
          <w:sz w:val="24"/>
          <w:szCs w:val="24"/>
        </w:rPr>
      </w:pPr>
    </w:p>
    <w:p w14:paraId="4A563FD3" w14:textId="77777777" w:rsidR="00C376DE" w:rsidRDefault="00C376DE" w:rsidP="00C376DE">
      <w:pPr>
        <w:spacing w:after="0" w:line="480" w:lineRule="auto"/>
        <w:jc w:val="center"/>
        <w:rPr>
          <w:rFonts w:ascii="Times New Roman" w:hAnsi="Times New Roman" w:cs="Times New Roman"/>
          <w:sz w:val="24"/>
          <w:szCs w:val="24"/>
        </w:rPr>
      </w:pPr>
    </w:p>
    <w:p w14:paraId="69DB66BA" w14:textId="77777777" w:rsidR="00C376DE" w:rsidRDefault="00C376DE" w:rsidP="00C376DE">
      <w:pPr>
        <w:spacing w:after="0" w:line="480" w:lineRule="auto"/>
        <w:jc w:val="center"/>
        <w:rPr>
          <w:rFonts w:ascii="Times New Roman" w:hAnsi="Times New Roman" w:cs="Times New Roman"/>
          <w:sz w:val="24"/>
          <w:szCs w:val="24"/>
        </w:rPr>
      </w:pPr>
    </w:p>
    <w:p w14:paraId="2100EF0C" w14:textId="77777777" w:rsidR="00C376DE" w:rsidRDefault="00C376DE" w:rsidP="00C376DE">
      <w:pPr>
        <w:spacing w:after="0" w:line="480" w:lineRule="auto"/>
        <w:jc w:val="center"/>
        <w:rPr>
          <w:rFonts w:ascii="Times New Roman" w:hAnsi="Times New Roman" w:cs="Times New Roman"/>
          <w:sz w:val="24"/>
          <w:szCs w:val="24"/>
        </w:rPr>
      </w:pPr>
    </w:p>
    <w:p w14:paraId="3BDF7467" w14:textId="77777777" w:rsidR="004E5C4B" w:rsidRPr="00FB12CF" w:rsidRDefault="004E5C4B" w:rsidP="004E5C4B">
      <w:pPr>
        <w:rPr>
          <w:rFonts w:ascii="Times New Roman" w:hAnsi="Times New Roman" w:cs="Times New Roman"/>
          <w:b/>
          <w:sz w:val="24"/>
          <w:szCs w:val="28"/>
        </w:rPr>
      </w:pPr>
      <w:r w:rsidRPr="00FB12CF">
        <w:rPr>
          <w:rFonts w:ascii="Times New Roman" w:hAnsi="Times New Roman" w:cs="Times New Roman"/>
          <w:b/>
          <w:sz w:val="24"/>
          <w:szCs w:val="28"/>
        </w:rPr>
        <w:t xml:space="preserve">How Historical Events Impact Educational Technology &amp; Online Learning Today </w:t>
      </w:r>
    </w:p>
    <w:p w14:paraId="0681737B" w14:textId="77777777" w:rsidR="004E5C4B" w:rsidRPr="007928B2" w:rsidRDefault="004E5C4B" w:rsidP="004E5C4B">
      <w:pPr>
        <w:spacing w:line="480" w:lineRule="auto"/>
        <w:ind w:firstLine="720"/>
        <w:rPr>
          <w:rFonts w:ascii="Times New Roman" w:hAnsi="Times New Roman" w:cs="Times New Roman"/>
          <w:sz w:val="24"/>
          <w:szCs w:val="24"/>
        </w:rPr>
      </w:pPr>
      <w:r w:rsidRPr="007928B2">
        <w:rPr>
          <w:rFonts w:ascii="Times New Roman" w:hAnsi="Times New Roman" w:cs="Times New Roman"/>
          <w:sz w:val="24"/>
          <w:szCs w:val="24"/>
        </w:rPr>
        <w:lastRenderedPageBreak/>
        <w:t>You will want to identify two key historical events and explain how you believe these two events set the groundwork for</w:t>
      </w:r>
      <w:r>
        <w:rPr>
          <w:rFonts w:ascii="Times New Roman" w:hAnsi="Times New Roman" w:cs="Times New Roman"/>
          <w:sz w:val="24"/>
          <w:szCs w:val="24"/>
        </w:rPr>
        <w:t xml:space="preserve"> educational technology and online learning</w:t>
      </w:r>
      <w:r w:rsidRPr="007928B2">
        <w:rPr>
          <w:rFonts w:ascii="Times New Roman" w:hAnsi="Times New Roman" w:cs="Times New Roman"/>
          <w:sz w:val="24"/>
          <w:szCs w:val="24"/>
        </w:rPr>
        <w:t xml:space="preserve"> today. Chapter </w:t>
      </w:r>
      <w:r>
        <w:rPr>
          <w:rFonts w:ascii="Times New Roman" w:hAnsi="Times New Roman" w:cs="Times New Roman"/>
          <w:sz w:val="24"/>
          <w:szCs w:val="24"/>
        </w:rPr>
        <w:t>2</w:t>
      </w:r>
      <w:r w:rsidRPr="007928B2">
        <w:rPr>
          <w:rFonts w:ascii="Times New Roman" w:hAnsi="Times New Roman" w:cs="Times New Roman"/>
          <w:sz w:val="24"/>
          <w:szCs w:val="24"/>
        </w:rPr>
        <w:t xml:space="preserve"> of Moore &amp; Diehl (2018) identifies some historical events, but you have the freedom to look beyond the work of Moore &amp; Diehl (2018). This section will need to be a minimum of </w:t>
      </w:r>
      <w:r>
        <w:rPr>
          <w:rFonts w:ascii="Times New Roman" w:hAnsi="Times New Roman" w:cs="Times New Roman"/>
          <w:sz w:val="24"/>
          <w:szCs w:val="24"/>
        </w:rPr>
        <w:t>1-2 pages</w:t>
      </w:r>
      <w:r w:rsidRPr="007928B2">
        <w:rPr>
          <w:rFonts w:ascii="Times New Roman" w:hAnsi="Times New Roman" w:cs="Times New Roman"/>
          <w:sz w:val="24"/>
          <w:szCs w:val="24"/>
        </w:rPr>
        <w:t xml:space="preserve">. You will </w:t>
      </w:r>
      <w:r>
        <w:rPr>
          <w:rFonts w:ascii="Times New Roman" w:hAnsi="Times New Roman" w:cs="Times New Roman"/>
          <w:sz w:val="24"/>
          <w:szCs w:val="24"/>
        </w:rPr>
        <w:t>need</w:t>
      </w:r>
      <w:r w:rsidRPr="007928B2">
        <w:rPr>
          <w:rFonts w:ascii="Times New Roman" w:hAnsi="Times New Roman" w:cs="Times New Roman"/>
          <w:sz w:val="24"/>
          <w:szCs w:val="24"/>
        </w:rPr>
        <w:t xml:space="preserve"> to cite at least 2 current (within 5 years) scholarly, peer-reviewed </w:t>
      </w:r>
      <w:r w:rsidR="000F56CF">
        <w:rPr>
          <w:rFonts w:ascii="Times New Roman" w:hAnsi="Times New Roman" w:cs="Times New Roman"/>
          <w:sz w:val="24"/>
          <w:szCs w:val="24"/>
        </w:rPr>
        <w:t>references</w:t>
      </w:r>
      <w:r w:rsidRPr="007928B2">
        <w:rPr>
          <w:rFonts w:ascii="Times New Roman" w:hAnsi="Times New Roman" w:cs="Times New Roman"/>
          <w:sz w:val="24"/>
          <w:szCs w:val="24"/>
        </w:rPr>
        <w:t xml:space="preserve"> within this section.</w:t>
      </w:r>
    </w:p>
    <w:p w14:paraId="2F37E3EA" w14:textId="77777777" w:rsidR="004E5C4B" w:rsidRPr="001652C4" w:rsidRDefault="004E5C4B" w:rsidP="004E5C4B">
      <w:pPr>
        <w:pStyle w:val="Heading3"/>
        <w:spacing w:line="480" w:lineRule="auto"/>
        <w:rPr>
          <w:rFonts w:ascii="Times New Roman" w:hAnsi="Times New Roman" w:cs="Times New Roman"/>
          <w:b/>
          <w:color w:val="000000" w:themeColor="text1"/>
        </w:rPr>
      </w:pPr>
      <w:r w:rsidRPr="001652C4">
        <w:rPr>
          <w:rFonts w:ascii="Times New Roman" w:hAnsi="Times New Roman" w:cs="Times New Roman"/>
          <w:b/>
          <w:color w:val="000000" w:themeColor="text1"/>
        </w:rPr>
        <w:t xml:space="preserve">How Theoretical Foundations Impact Educational Technology and Online Learning Today </w:t>
      </w:r>
    </w:p>
    <w:p w14:paraId="0E2F649F" w14:textId="77777777" w:rsidR="004E5C4B" w:rsidRPr="007928B2" w:rsidRDefault="004E5C4B" w:rsidP="004E5C4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section you will e</w:t>
      </w:r>
      <w:r w:rsidRPr="001B74CB">
        <w:rPr>
          <w:rFonts w:ascii="Times New Roman" w:hAnsi="Times New Roman" w:cs="Times New Roman"/>
          <w:sz w:val="24"/>
          <w:szCs w:val="24"/>
        </w:rPr>
        <w:t xml:space="preserve">xplain how the </w:t>
      </w:r>
      <w:r>
        <w:rPr>
          <w:rFonts w:ascii="Times New Roman" w:hAnsi="Times New Roman" w:cs="Times New Roman"/>
          <w:sz w:val="24"/>
          <w:szCs w:val="24"/>
        </w:rPr>
        <w:t xml:space="preserve">Community of Inquiry </w:t>
      </w:r>
      <w:r w:rsidRPr="001B74CB">
        <w:rPr>
          <w:rFonts w:ascii="Times New Roman" w:hAnsi="Times New Roman" w:cs="Times New Roman"/>
          <w:sz w:val="24"/>
          <w:szCs w:val="24"/>
        </w:rPr>
        <w:t>Theoretical F</w:t>
      </w:r>
      <w:r>
        <w:rPr>
          <w:rFonts w:ascii="Times New Roman" w:hAnsi="Times New Roman" w:cs="Times New Roman"/>
          <w:sz w:val="24"/>
          <w:szCs w:val="24"/>
        </w:rPr>
        <w:t>ramework</w:t>
      </w:r>
      <w:r w:rsidRPr="001B74CB">
        <w:rPr>
          <w:rFonts w:ascii="Times New Roman" w:hAnsi="Times New Roman" w:cs="Times New Roman"/>
          <w:sz w:val="24"/>
          <w:szCs w:val="24"/>
        </w:rPr>
        <w:t xml:space="preserve"> discussed by Moore &amp; Diehl (2018) can </w:t>
      </w:r>
      <w:r>
        <w:rPr>
          <w:rFonts w:ascii="Times New Roman" w:hAnsi="Times New Roman" w:cs="Times New Roman"/>
          <w:sz w:val="24"/>
          <w:szCs w:val="24"/>
        </w:rPr>
        <w:t>impact educational technology and online learning today.</w:t>
      </w:r>
      <w:r w:rsidRPr="007928B2">
        <w:rPr>
          <w:rFonts w:ascii="Times New Roman" w:hAnsi="Times New Roman" w:cs="Times New Roman"/>
          <w:sz w:val="24"/>
          <w:szCs w:val="24"/>
        </w:rPr>
        <w:t xml:space="preserve"> This section will need to be a minimum of </w:t>
      </w:r>
      <w:r>
        <w:rPr>
          <w:rFonts w:ascii="Times New Roman" w:hAnsi="Times New Roman" w:cs="Times New Roman"/>
          <w:sz w:val="24"/>
          <w:szCs w:val="24"/>
        </w:rPr>
        <w:t>1-2 pages</w:t>
      </w:r>
      <w:r w:rsidRPr="007928B2">
        <w:rPr>
          <w:rFonts w:ascii="Times New Roman" w:hAnsi="Times New Roman" w:cs="Times New Roman"/>
          <w:sz w:val="24"/>
          <w:szCs w:val="24"/>
        </w:rPr>
        <w:t xml:space="preserve">. You will </w:t>
      </w:r>
      <w:r>
        <w:rPr>
          <w:rFonts w:ascii="Times New Roman" w:hAnsi="Times New Roman" w:cs="Times New Roman"/>
          <w:sz w:val="24"/>
          <w:szCs w:val="24"/>
        </w:rPr>
        <w:t>need</w:t>
      </w:r>
      <w:r w:rsidRPr="007928B2">
        <w:rPr>
          <w:rFonts w:ascii="Times New Roman" w:hAnsi="Times New Roman" w:cs="Times New Roman"/>
          <w:sz w:val="24"/>
          <w:szCs w:val="24"/>
        </w:rPr>
        <w:t xml:space="preserve"> to cite at least 2 current (within 5 years) scholarly, peer-reviewed </w:t>
      </w:r>
      <w:r w:rsidR="000F56CF">
        <w:rPr>
          <w:rFonts w:ascii="Times New Roman" w:hAnsi="Times New Roman" w:cs="Times New Roman"/>
          <w:sz w:val="24"/>
          <w:szCs w:val="24"/>
        </w:rPr>
        <w:t>references</w:t>
      </w:r>
      <w:r w:rsidRPr="007928B2">
        <w:rPr>
          <w:rFonts w:ascii="Times New Roman" w:hAnsi="Times New Roman" w:cs="Times New Roman"/>
          <w:sz w:val="24"/>
          <w:szCs w:val="24"/>
        </w:rPr>
        <w:t xml:space="preserve"> within this section. </w:t>
      </w:r>
    </w:p>
    <w:p w14:paraId="4B33EEB8" w14:textId="77777777" w:rsidR="004E5C4B" w:rsidRPr="00767138" w:rsidRDefault="004E5C4B" w:rsidP="004E5C4B">
      <w:pPr>
        <w:pStyle w:val="Heading3"/>
        <w:spacing w:line="480" w:lineRule="auto"/>
        <w:rPr>
          <w:rFonts w:ascii="Times New Roman" w:hAnsi="Times New Roman" w:cs="Times New Roman"/>
          <w:b/>
          <w:color w:val="000000" w:themeColor="text1"/>
        </w:rPr>
      </w:pPr>
      <w:r w:rsidRPr="00767138">
        <w:rPr>
          <w:rFonts w:ascii="Times New Roman" w:hAnsi="Times New Roman" w:cs="Times New Roman"/>
          <w:b/>
          <w:color w:val="000000" w:themeColor="text1"/>
        </w:rPr>
        <w:t xml:space="preserve">Principles of Learning from Cognitive Science </w:t>
      </w:r>
    </w:p>
    <w:p w14:paraId="2259E336" w14:textId="77777777" w:rsidR="004E5C4B" w:rsidRPr="007928B2" w:rsidRDefault="004E5C4B" w:rsidP="004E5C4B">
      <w:pPr>
        <w:spacing w:line="480" w:lineRule="auto"/>
        <w:ind w:firstLine="720"/>
        <w:rPr>
          <w:rFonts w:ascii="Times New Roman" w:hAnsi="Times New Roman" w:cs="Times New Roman"/>
          <w:sz w:val="24"/>
          <w:szCs w:val="24"/>
        </w:rPr>
      </w:pPr>
      <w:r w:rsidRPr="007928B2">
        <w:rPr>
          <w:rFonts w:ascii="Times New Roman" w:hAnsi="Times New Roman" w:cs="Times New Roman"/>
          <w:sz w:val="24"/>
          <w:szCs w:val="24"/>
        </w:rPr>
        <w:t>In this section you will identify and explain one of the 25 key principles of learning from cognitive science discussed in Nilson &amp; Goodson (2018) Chapter 4. You will need to identify the key principle by explaining the principle in your own words. Then</w:t>
      </w:r>
      <w:r>
        <w:rPr>
          <w:rFonts w:ascii="Times New Roman" w:hAnsi="Times New Roman" w:cs="Times New Roman"/>
          <w:sz w:val="24"/>
          <w:szCs w:val="24"/>
        </w:rPr>
        <w:t>,</w:t>
      </w:r>
      <w:r w:rsidRPr="007928B2">
        <w:rPr>
          <w:rFonts w:ascii="Times New Roman" w:hAnsi="Times New Roman" w:cs="Times New Roman"/>
          <w:sz w:val="24"/>
          <w:szCs w:val="24"/>
        </w:rPr>
        <w:t xml:space="preserve"> you will explain how this key principle can be applied</w:t>
      </w:r>
      <w:r>
        <w:rPr>
          <w:rFonts w:ascii="Times New Roman" w:hAnsi="Times New Roman" w:cs="Times New Roman"/>
          <w:sz w:val="24"/>
          <w:szCs w:val="24"/>
        </w:rPr>
        <w:t xml:space="preserve"> to</w:t>
      </w:r>
      <w:r w:rsidRPr="007928B2">
        <w:rPr>
          <w:rFonts w:ascii="Times New Roman" w:hAnsi="Times New Roman" w:cs="Times New Roman"/>
          <w:sz w:val="24"/>
          <w:szCs w:val="24"/>
        </w:rPr>
        <w:t xml:space="preserve"> </w:t>
      </w:r>
      <w:r>
        <w:rPr>
          <w:rFonts w:ascii="Times New Roman" w:hAnsi="Times New Roman" w:cs="Times New Roman"/>
          <w:sz w:val="24"/>
          <w:szCs w:val="24"/>
        </w:rPr>
        <w:t>educational technology and online learning</w:t>
      </w:r>
      <w:r w:rsidRPr="007928B2">
        <w:rPr>
          <w:rFonts w:ascii="Times New Roman" w:hAnsi="Times New Roman" w:cs="Times New Roman"/>
          <w:sz w:val="24"/>
          <w:szCs w:val="24"/>
        </w:rPr>
        <w:t xml:space="preserve">. You will provide an example of how your chosen principle can be applied in distance education, and you will need to provide rationale on why you believe your example would create a more effective experience in a distance learning environment. This section will need to be </w:t>
      </w:r>
      <w:r>
        <w:rPr>
          <w:rFonts w:ascii="Times New Roman" w:hAnsi="Times New Roman" w:cs="Times New Roman"/>
          <w:sz w:val="24"/>
          <w:szCs w:val="24"/>
        </w:rPr>
        <w:t>1-2 pages</w:t>
      </w:r>
      <w:r w:rsidRPr="007928B2">
        <w:rPr>
          <w:rFonts w:ascii="Times New Roman" w:hAnsi="Times New Roman" w:cs="Times New Roman"/>
          <w:sz w:val="24"/>
          <w:szCs w:val="24"/>
        </w:rPr>
        <w:t xml:space="preserve">. You will want to cite at least 2 current (within 5 years) scholarly, peer-reviewed </w:t>
      </w:r>
      <w:r w:rsidR="000F56CF">
        <w:rPr>
          <w:rFonts w:ascii="Times New Roman" w:hAnsi="Times New Roman" w:cs="Times New Roman"/>
          <w:sz w:val="24"/>
          <w:szCs w:val="24"/>
        </w:rPr>
        <w:t>references</w:t>
      </w:r>
      <w:r w:rsidRPr="007928B2">
        <w:rPr>
          <w:rFonts w:ascii="Times New Roman" w:hAnsi="Times New Roman" w:cs="Times New Roman"/>
          <w:sz w:val="24"/>
          <w:szCs w:val="24"/>
        </w:rPr>
        <w:t xml:space="preserve"> within this section. </w:t>
      </w:r>
    </w:p>
    <w:p w14:paraId="6D6E4457" w14:textId="77777777" w:rsidR="000F56CF" w:rsidRDefault="000F56CF" w:rsidP="00167339">
      <w:pPr>
        <w:jc w:val="center"/>
        <w:rPr>
          <w:rFonts w:ascii="Times New Roman" w:hAnsi="Times New Roman" w:cs="Times New Roman"/>
          <w:sz w:val="24"/>
          <w:szCs w:val="24"/>
        </w:rPr>
      </w:pPr>
    </w:p>
    <w:p w14:paraId="3A40A083" w14:textId="77777777" w:rsidR="000F56CF" w:rsidRDefault="000F56CF" w:rsidP="00167339">
      <w:pPr>
        <w:jc w:val="center"/>
        <w:rPr>
          <w:rFonts w:ascii="Times New Roman" w:hAnsi="Times New Roman" w:cs="Times New Roman"/>
          <w:sz w:val="24"/>
          <w:szCs w:val="24"/>
        </w:rPr>
      </w:pPr>
    </w:p>
    <w:p w14:paraId="5C5A9270" w14:textId="77777777" w:rsidR="004E5C4B" w:rsidRPr="004B5FFE" w:rsidRDefault="004E5C4B" w:rsidP="00167339">
      <w:pPr>
        <w:jc w:val="center"/>
        <w:rPr>
          <w:rFonts w:ascii="Times New Roman" w:hAnsi="Times New Roman" w:cs="Times New Roman"/>
          <w:sz w:val="24"/>
          <w:szCs w:val="24"/>
        </w:rPr>
      </w:pPr>
      <w:r w:rsidRPr="004B5FFE">
        <w:rPr>
          <w:rFonts w:ascii="Times New Roman" w:hAnsi="Times New Roman" w:cs="Times New Roman"/>
          <w:sz w:val="24"/>
          <w:szCs w:val="24"/>
        </w:rPr>
        <w:t>References</w:t>
      </w:r>
    </w:p>
    <w:p w14:paraId="19B0AC28" w14:textId="77777777" w:rsidR="004E5C4B" w:rsidRPr="004B5FFE" w:rsidRDefault="004E5C4B" w:rsidP="004E5C4B">
      <w:pPr>
        <w:rPr>
          <w:rFonts w:ascii="Times New Roman" w:hAnsi="Times New Roman" w:cs="Times New Roman"/>
          <w:sz w:val="24"/>
          <w:szCs w:val="24"/>
        </w:rPr>
      </w:pPr>
      <w:r w:rsidRPr="004B5FFE">
        <w:rPr>
          <w:rFonts w:ascii="Times New Roman" w:hAnsi="Times New Roman" w:cs="Times New Roman"/>
          <w:sz w:val="24"/>
          <w:szCs w:val="24"/>
        </w:rPr>
        <w:lastRenderedPageBreak/>
        <w:t xml:space="preserve">You will need to cite only the references you used in your paper. Please make sure all references adhere to current APA guidelines. </w:t>
      </w:r>
    </w:p>
    <w:p w14:paraId="29C9295D" w14:textId="77777777" w:rsidR="00C25272" w:rsidRPr="00C376DE" w:rsidRDefault="00C25272" w:rsidP="004E5C4B">
      <w:pPr>
        <w:spacing w:after="0" w:line="480" w:lineRule="auto"/>
        <w:jc w:val="center"/>
        <w:rPr>
          <w:rFonts w:ascii="Times New Roman" w:hAnsi="Times New Roman" w:cs="Times New Roman"/>
          <w:sz w:val="24"/>
          <w:szCs w:val="24"/>
        </w:rPr>
      </w:pPr>
    </w:p>
    <w:sectPr w:rsidR="00C25272"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D2290" w14:textId="77777777" w:rsidR="00FD70D0" w:rsidRDefault="00FD70D0" w:rsidP="00C376DE">
      <w:pPr>
        <w:spacing w:after="0" w:line="240" w:lineRule="auto"/>
      </w:pPr>
      <w:r>
        <w:separator/>
      </w:r>
    </w:p>
  </w:endnote>
  <w:endnote w:type="continuationSeparator" w:id="0">
    <w:p w14:paraId="0E599B87" w14:textId="77777777" w:rsidR="00FD70D0" w:rsidRDefault="00FD70D0"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2E5BE" w14:textId="77777777" w:rsidR="00FD70D0" w:rsidRDefault="00FD70D0" w:rsidP="00C376DE">
      <w:pPr>
        <w:spacing w:after="0" w:line="240" w:lineRule="auto"/>
      </w:pPr>
      <w:r>
        <w:separator/>
      </w:r>
    </w:p>
  </w:footnote>
  <w:footnote w:type="continuationSeparator" w:id="0">
    <w:p w14:paraId="6587BCC1" w14:textId="77777777" w:rsidR="00FD70D0" w:rsidRDefault="00FD70D0"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5762E" w14:textId="77777777" w:rsidR="00C376DE" w:rsidRDefault="00167339" w:rsidP="00C376DE">
    <w:pPr>
      <w:pStyle w:val="Header"/>
    </w:pPr>
    <w:r>
      <w:rPr>
        <w:rFonts w:ascii="Times New Roman" w:hAnsi="Times New Roman" w:cs="Times New Roman"/>
        <w:sz w:val="24"/>
        <w:szCs w:val="24"/>
      </w:rPr>
      <w:t>HISTORICAL &amp; THEORETICAL</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CD2A80">
          <w:rPr>
            <w:rFonts w:ascii="Times New Roman" w:hAnsi="Times New Roman" w:cs="Times New Roman"/>
            <w:noProof/>
            <w:sz w:val="24"/>
            <w:szCs w:val="24"/>
          </w:rPr>
          <w:t>3</w:t>
        </w:r>
        <w:r w:rsidR="00C376DE" w:rsidRPr="00C376DE">
          <w:rPr>
            <w:rFonts w:ascii="Times New Roman" w:hAnsi="Times New Roman" w:cs="Times New Roman"/>
            <w:noProof/>
            <w:sz w:val="24"/>
            <w:szCs w:val="24"/>
          </w:rPr>
          <w:fldChar w:fldCharType="end"/>
        </w:r>
      </w:sdtContent>
    </w:sdt>
  </w:p>
  <w:p w14:paraId="37939848" w14:textId="77777777"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3FCCF" w14:textId="77777777" w:rsidR="00C376DE" w:rsidRPr="00C376DE" w:rsidRDefault="00C376D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167339">
      <w:rPr>
        <w:rFonts w:ascii="Times New Roman" w:hAnsi="Times New Roman" w:cs="Times New Roman"/>
        <w:sz w:val="24"/>
        <w:szCs w:val="24"/>
      </w:rPr>
      <w:t>HISTORICAL &amp; THEORETICAL</w:t>
    </w:r>
    <w:r w:rsidR="006E0F77">
      <w:rPr>
        <w:rFonts w:ascii="Times New Roman" w:hAnsi="Times New Roman" w:cs="Times New Roman"/>
        <w:sz w:val="24"/>
        <w:szCs w:val="24"/>
      </w:rPr>
      <w:t xml:space="preserve"> </w:t>
    </w:r>
    <w:r>
      <w:rPr>
        <w:rFonts w:ascii="Times New Roman" w:hAnsi="Times New Roman" w:cs="Times New Roman"/>
        <w:sz w:val="24"/>
        <w:szCs w:val="24"/>
      </w:rPr>
      <w:tab/>
    </w:r>
    <w:r w:rsidRPr="00C376DE">
      <w:rPr>
        <w:rFonts w:ascii="Times New Roman" w:hAnsi="Times New Roman" w:cs="Times New Roman"/>
        <w:sz w:val="24"/>
        <w:szCs w:val="24"/>
      </w:rPr>
      <w:fldChar w:fldCharType="begin"/>
    </w:r>
    <w:r w:rsidRPr="00C376DE">
      <w:rPr>
        <w:rFonts w:ascii="Times New Roman" w:hAnsi="Times New Roman" w:cs="Times New Roman"/>
        <w:sz w:val="24"/>
        <w:szCs w:val="24"/>
      </w:rPr>
      <w:instrText xml:space="preserve"> PAGE   \* MERGEFORMAT </w:instrText>
    </w:r>
    <w:r w:rsidRPr="00C376DE">
      <w:rPr>
        <w:rFonts w:ascii="Times New Roman" w:hAnsi="Times New Roman" w:cs="Times New Roman"/>
        <w:sz w:val="24"/>
        <w:szCs w:val="24"/>
      </w:rPr>
      <w:fldChar w:fldCharType="separate"/>
    </w:r>
    <w:r w:rsidR="00CD2A80">
      <w:rPr>
        <w:rFonts w:ascii="Times New Roman" w:hAnsi="Times New Roman" w:cs="Times New Roman"/>
        <w:noProof/>
        <w:sz w:val="24"/>
        <w:szCs w:val="24"/>
      </w:rPr>
      <w:t>1</w:t>
    </w:r>
    <w:r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0F56CF"/>
    <w:rsid w:val="001006DA"/>
    <w:rsid w:val="00167339"/>
    <w:rsid w:val="00192A18"/>
    <w:rsid w:val="003227D4"/>
    <w:rsid w:val="00330F43"/>
    <w:rsid w:val="004E5C4B"/>
    <w:rsid w:val="006766CB"/>
    <w:rsid w:val="0068089E"/>
    <w:rsid w:val="006E0F77"/>
    <w:rsid w:val="00853F60"/>
    <w:rsid w:val="008B6964"/>
    <w:rsid w:val="009725A8"/>
    <w:rsid w:val="00AD3464"/>
    <w:rsid w:val="00C24B4D"/>
    <w:rsid w:val="00C25272"/>
    <w:rsid w:val="00C376DE"/>
    <w:rsid w:val="00CD2A80"/>
    <w:rsid w:val="00DD7D05"/>
    <w:rsid w:val="00E54B20"/>
    <w:rsid w:val="00E90AB6"/>
    <w:rsid w:val="00F75622"/>
    <w:rsid w:val="00FC7D5B"/>
    <w:rsid w:val="00FD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88340"/>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E5C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character" w:customStyle="1" w:styleId="Heading3Char">
    <w:name w:val="Heading 3 Char"/>
    <w:basedOn w:val="DefaultParagraphFont"/>
    <w:link w:val="Heading3"/>
    <w:uiPriority w:val="9"/>
    <w:rsid w:val="004E5C4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Rogers, Greta Elise (Curriculum Development)</cp:lastModifiedBy>
  <cp:revision>2</cp:revision>
  <dcterms:created xsi:type="dcterms:W3CDTF">2020-08-04T19:19:00Z</dcterms:created>
  <dcterms:modified xsi:type="dcterms:W3CDTF">2020-08-04T19:19:00Z</dcterms:modified>
</cp:coreProperties>
</file>